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3"/>
              <w:widowControl w:val="false"/>
              <w:jc w:val="center"/>
              <w:rPr/>
            </w:pPr>
            <w:r>
              <w:rPr>
                <w:b/>
                <w:sz w:val="24"/>
              </w:rPr>
              <w:t>(Главное управление МЧС России</w:t>
            </w:r>
          </w:p>
          <w:p>
            <w:pPr>
              <w:pStyle w:val="13"/>
              <w:widowControl w:val="false"/>
              <w:jc w:val="center"/>
              <w:rPr/>
            </w:pPr>
            <w:r>
              <w:rPr>
                <w:b/>
                <w:sz w:val="24"/>
              </w:rPr>
              <w:t>по Смоленской области)</w:t>
            </w:r>
          </w:p>
          <w:p>
            <w:pPr>
              <w:pStyle w:val="13"/>
              <w:widowControl w:val="false"/>
              <w:jc w:val="center"/>
              <w:rPr>
                <w:sz w:val="10"/>
                <w:szCs w:val="10"/>
              </w:rPr>
            </w:pPr>
            <w:r>
              <w:rPr>
                <w:sz w:val="10"/>
                <w:szCs w:val="10"/>
              </w:rPr>
            </w:r>
          </w:p>
          <w:p>
            <w:pPr>
              <w:pStyle w:val="13"/>
              <w:widowControl w:val="false"/>
              <w:jc w:val="center"/>
              <w:rPr/>
            </w:pPr>
            <w:r>
              <w:rPr>
                <w:sz w:val="18"/>
              </w:rPr>
              <w:t>ул. Багратиона, д. 3, г. Смоленск, 214004</w:t>
            </w:r>
          </w:p>
          <w:p>
            <w:pPr>
              <w:pStyle w:val="13"/>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3"/>
              <w:widowControl w:val="false"/>
              <w:spacing w:lineRule="auto" w:line="360"/>
              <w:jc w:val="center"/>
              <w:rPr>
                <w:sz w:val="24"/>
                <w:szCs w:val="24"/>
                <w:u w:val="single"/>
              </w:rPr>
            </w:pPr>
            <w:r>
              <w:rPr>
                <w:sz w:val="24"/>
                <w:szCs w:val="24"/>
                <w:u w:val="single"/>
              </w:rPr>
            </w:r>
          </w:p>
          <w:p>
            <w:pPr>
              <w:pStyle w:val="13"/>
              <w:widowControl w:val="false"/>
              <w:spacing w:lineRule="auto" w:line="360"/>
              <w:jc w:val="center"/>
              <w:rPr/>
            </w:pPr>
            <w:r>
              <w:rPr>
                <w:sz w:val="24"/>
                <w:szCs w:val="24"/>
                <w:u w:val="single"/>
              </w:rPr>
              <w:t>29.10.202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30 октября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color w:val="auto"/>
          <w:sz w:val="24"/>
          <w:szCs w:val="24"/>
        </w:rPr>
        <w:t xml:space="preserve">Облачно с прояснениями. </w:t>
      </w:r>
      <w:r>
        <w:rPr>
          <w:rFonts w:cs="Times New Roman"/>
          <w:b w:val="false"/>
          <w:i w:val="false"/>
          <w:color w:val="auto"/>
          <w:sz w:val="24"/>
          <w:szCs w:val="24"/>
        </w:rPr>
        <w:t>Ночью осадки, в виде снега переходящего в дождь, днем кратковременный дождь.</w:t>
      </w:r>
      <w:r>
        <w:rPr>
          <w:color w:val="auto"/>
          <w:sz w:val="24"/>
          <w:szCs w:val="24"/>
        </w:rPr>
        <w:t xml:space="preserve"> </w:t>
      </w:r>
      <w:r>
        <w:rPr>
          <w:rFonts w:eastAsia="Arial" w:cs="Times New Roman"/>
          <w:b w:val="false"/>
          <w:i w:val="false"/>
          <w:color w:val="auto"/>
          <w:sz w:val="24"/>
          <w:szCs w:val="24"/>
        </w:rPr>
        <w:t>Ночью и утром местами туман, на отдельных участках дорог гололедица.</w:t>
      </w:r>
      <w:r>
        <w:rPr>
          <w:color w:val="auto"/>
          <w:sz w:val="24"/>
          <w:szCs w:val="24"/>
        </w:rPr>
        <w:t xml:space="preserve"> Ветер н</w:t>
      </w:r>
      <w:r>
        <w:rPr>
          <w:rFonts w:cs="Times New Roman"/>
          <w:b w:val="false"/>
          <w:i w:val="false"/>
          <w:color w:val="auto"/>
          <w:sz w:val="24"/>
          <w:szCs w:val="24"/>
        </w:rPr>
        <w:t>очью юго-восточный 5-10 м/с, днем юго-западный порывами до 14 м/с</w:t>
      </w:r>
      <w:r>
        <w:rPr>
          <w:color w:val="auto"/>
          <w:sz w:val="24"/>
          <w:szCs w:val="24"/>
        </w:rPr>
        <w:t xml:space="preserve">. </w:t>
      </w:r>
      <w:bookmarkStart w:id="0" w:name="__DdeLink__492_4215499199"/>
      <w:bookmarkStart w:id="1" w:name="__DdeLink__2596_3785924683"/>
      <w:bookmarkStart w:id="2" w:name="__DdeLink__15920_3643242805"/>
      <w:bookmarkStart w:id="3" w:name="__DdeLink__2301_1057431535"/>
      <w:bookmarkStart w:id="4" w:name="__DdeLink__4058_295980833"/>
      <w:bookmarkStart w:id="5" w:name="__DdeLink__6971_1008733088"/>
      <w:bookmarkStart w:id="6" w:name="__DdeLink__2633_1219950872"/>
      <w:bookmarkStart w:id="7" w:name="__DdeLink__4726_1991701590"/>
      <w:bookmarkStart w:id="8" w:name="__DdeLink__4301_2108927392"/>
      <w:bookmarkStart w:id="9" w:name="__DdeLink__9492_1809771745"/>
      <w:bookmarkStart w:id="10" w:name="__DdeLink__8776_1238342660"/>
      <w:bookmarkStart w:id="11" w:name="__DdeLink__420_246716379"/>
      <w:bookmarkStart w:id="12" w:name="__DdeLink__1900_2602816240"/>
      <w:bookmarkStart w:id="13" w:name="__DdeLink__4335_3762997684"/>
      <w:bookmarkStart w:id="14" w:name="__DdeLink__2989_3577993372"/>
      <w:bookmarkStart w:id="15" w:name="__DdeLink__417_479931278"/>
      <w:bookmarkStart w:id="16" w:name="__DdeLink__312_2481037630"/>
      <w:bookmarkStart w:id="17" w:name="__DdeLink__640_680390011"/>
      <w:r>
        <w:rPr>
          <w:color w:val="auto"/>
          <w:sz w:val="24"/>
          <w:szCs w:val="24"/>
        </w:rPr>
        <w:t xml:space="preserve">Температура воздуха по области: ночью -4…+1°C, </w:t>
      </w:r>
      <w:r>
        <w:rPr>
          <w:rFonts w:cs="Times New Roman"/>
          <w:b w:val="false"/>
          <w:i w:val="false"/>
          <w:color w:val="auto"/>
          <w:sz w:val="24"/>
          <w:szCs w:val="24"/>
        </w:rPr>
        <w:t>к утру повышение до +1…+6°C,</w:t>
      </w:r>
      <w:r>
        <w:rPr>
          <w:color w:val="auto"/>
          <w:sz w:val="24"/>
          <w:szCs w:val="24"/>
        </w:rPr>
        <w:t xml:space="preserve"> днем +8…+13°C. В </w:t>
      </w:r>
      <w:bookmarkStart w:id="18" w:name="_Hlk97810311"/>
      <w:r>
        <w:rPr>
          <w:color w:val="auto"/>
          <w:sz w:val="24"/>
          <w:szCs w:val="24"/>
        </w:rPr>
        <w:t xml:space="preserve">Смоленске: ночью   -3…-1°C, </w:t>
      </w:r>
      <w:r>
        <w:rPr>
          <w:rFonts w:cs="Times New Roman"/>
          <w:b w:val="false"/>
          <w:i w:val="false"/>
          <w:color w:val="auto"/>
          <w:sz w:val="24"/>
          <w:szCs w:val="24"/>
        </w:rPr>
        <w:t>к утру повышение до +3°C,</w:t>
      </w:r>
      <w:r>
        <w:rPr>
          <w:color w:val="auto"/>
          <w:sz w:val="24"/>
          <w:szCs w:val="24"/>
        </w:rPr>
        <w:t xml:space="preserve"> днем</w:t>
      </w:r>
      <w:bookmarkEnd w:id="17"/>
      <w:bookmarkEnd w:id="18"/>
      <w:r>
        <w:rPr>
          <w:color w:val="auto"/>
          <w:sz w:val="24"/>
          <w:szCs w:val="24"/>
        </w:rPr>
        <w:t xml:space="preserve"> +9…+11°C.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z w:val="24"/>
          <w:szCs w:val="24"/>
        </w:rPr>
        <w:t xml:space="preserve"> </w:t>
      </w:r>
      <w:r>
        <w:rPr>
          <w:rFonts w:cs="Times New Roman"/>
          <w:b w:val="false"/>
          <w:i w:val="false"/>
          <w:color w:val="auto"/>
          <w:sz w:val="24"/>
          <w:szCs w:val="24"/>
        </w:rPr>
        <w:t>735 мм рт. столба, ночью будет расти, днем падать</w:t>
      </w:r>
      <w:r>
        <w:rPr>
          <w:color w:val="auto"/>
          <w:sz w:val="24"/>
          <w:szCs w:val="24"/>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Style39"/>
        <w:spacing w:before="0" w:after="0"/>
        <w:ind w:firstLine="680"/>
        <w:rPr>
          <w:color w:val="auto"/>
        </w:rPr>
      </w:pPr>
      <w:r>
        <w:rPr>
          <w:color w:val="auto"/>
          <w:sz w:val="24"/>
          <w:szCs w:val="24"/>
        </w:rPr>
        <w:t>В Смоленской области зарегистрировано 148811 случаев заболевания COVID-19 (прирост за неделю – 33 случая).</w:t>
      </w:r>
    </w:p>
    <w:p>
      <w:pPr>
        <w:pStyle w:val="Style39"/>
        <w:spacing w:before="0" w:after="0"/>
        <w:ind w:firstLine="680"/>
        <w:rPr>
          <w:color w:val="auto"/>
        </w:rPr>
      </w:pPr>
      <w:r>
        <w:rPr>
          <w:color w:val="auto"/>
          <w:sz w:val="24"/>
          <w:szCs w:val="24"/>
        </w:rPr>
        <w:t>Количество лиц, находящихся под медицинским наблюдением – 101, в том числе на амбулаторном лечении – 93, в условиях изоляции в специализированных медицинских учреждениях – 8.</w:t>
      </w:r>
    </w:p>
    <w:p>
      <w:pPr>
        <w:pStyle w:val="Style39"/>
        <w:spacing w:before="0" w:after="0"/>
        <w:ind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15.10.23 по 22.10.23 проведено лабораторных исследований – 6372. Всего проведено лабораторных исследований на наличие новой коронавирусной инфекции – 2184730.</w:t>
      </w:r>
    </w:p>
    <w:p>
      <w:pPr>
        <w:pStyle w:val="Style39"/>
        <w:spacing w:before="0" w:after="57"/>
        <w:ind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0" w:after="0"/>
        <w:ind w:firstLine="680"/>
        <w:rPr>
          <w:color w:val="auto"/>
        </w:rPr>
      </w:pPr>
      <w:r>
        <w:rPr>
          <w:rFonts w:eastAsia="Arial"/>
          <w:color w:val="auto"/>
          <w:sz w:val="24"/>
          <w:szCs w:val="24"/>
        </w:rPr>
        <w:t>За прошедшие сутки н</w:t>
      </w:r>
      <w:r>
        <w:rPr>
          <w:color w:val="auto"/>
          <w:sz w:val="24"/>
          <w:szCs w:val="24"/>
          <w:lang w:eastAsia="en-US"/>
        </w:rPr>
        <w:t>а водных объектах происшествий не произошло, пострадавших нет.</w:t>
      </w:r>
      <w:r>
        <w:rPr>
          <w:rFonts w:eastAsia="Arial"/>
          <w:color w:val="auto"/>
          <w:sz w:val="24"/>
          <w:szCs w:val="24"/>
        </w:rPr>
        <w:t xml:space="preserve"> АППГ 0/0.</w:t>
      </w:r>
    </w:p>
    <w:p>
      <w:pPr>
        <w:pStyle w:val="Style39"/>
        <w:spacing w:before="0" w:after="0"/>
        <w:ind w:firstLine="680"/>
        <w:rPr>
          <w:rFonts w:eastAsia="Arial"/>
          <w:color w:val="auto"/>
          <w:sz w:val="24"/>
          <w:szCs w:val="24"/>
        </w:rPr>
      </w:pPr>
      <w:r>
        <w:rPr>
          <w:rFonts w:eastAsia="Arial"/>
          <w:color w:val="auto"/>
          <w:sz w:val="24"/>
          <w:szCs w:val="24"/>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b w:val="false"/>
          <w:i w:val="false"/>
          <w:color w:val="auto"/>
          <w:sz w:val="24"/>
          <w:szCs w:val="24"/>
        </w:rPr>
        <w:t>0,10 - 0,15 (в Смоленске 0,12)</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+4°C.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 в утренние часы слабая буря.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-1…+1°C. Дорожное покрытие влажное, обработано химикатами, местами мокрое.</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к ликвидации пожаров привлекались 3 раза, пострадавших нет. АППГ 3/0.</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b/>
          <w:i/>
          <w:i/>
          <w:sz w:val="24"/>
          <w:szCs w:val="24"/>
        </w:rPr>
      </w:pPr>
      <w:r>
        <w:rPr>
          <w:b/>
          <w:i/>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явлениями (источник — днём</w:t>
      </w:r>
      <w:r>
        <w:rPr>
          <w:rFonts w:eastAsia="Arial" w:cs="Arial" w:ascii="Times new roman" w:hAnsi="Times new roman"/>
          <w:bCs/>
          <w:color w:val="auto"/>
          <w:sz w:val="24"/>
          <w:szCs w:val="24"/>
        </w:rPr>
        <w:t xml:space="preserve"> порывы до 14 м/с</w:t>
      </w:r>
      <w:r>
        <w:rPr>
          <w:rFonts w:eastAsia="Arial"/>
          <w:bCs/>
          <w:color w:val="auto"/>
          <w:sz w:val="24"/>
          <w:szCs w:val="24"/>
        </w:rPr>
        <w:t>). Риск прогнозируется на всей территории Ельнинского, Починковского, Рославльского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условиями (источник - н</w:t>
      </w:r>
      <w:r>
        <w:rPr>
          <w:rFonts w:eastAsia="Arial" w:cs="Times New Roman"/>
          <w:b w:val="false"/>
          <w:bCs/>
          <w:i w:val="false"/>
          <w:color w:val="auto"/>
          <w:sz w:val="24"/>
          <w:szCs w:val="24"/>
        </w:rPr>
        <w:t>очью и утром местами туман, на отдельных участках дорог гололедица</w:t>
      </w:r>
      <w:r>
        <w:rPr>
          <w:rFonts w:eastAsia="Arial"/>
          <w:bCs/>
          <w:color w:val="auto"/>
          <w:sz w:val="24"/>
          <w:szCs w:val="24"/>
        </w:rPr>
        <w:t>)</w:t>
      </w:r>
      <w:r>
        <w:rPr>
          <w:rFonts w:eastAsia="Arial"/>
          <w:color w:val="auto"/>
          <w:sz w:val="24"/>
          <w:szCs w:val="24"/>
        </w:rPr>
        <w:t>.</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olor w:val="auto"/>
          <w:sz w:val="24"/>
          <w:szCs w:val="24"/>
        </w:rPr>
        <w:t>.</w:t>
      </w:r>
    </w:p>
    <w:p>
      <w:pPr>
        <w:pStyle w:val="Normal"/>
        <w:tabs>
          <w:tab w:val="clear" w:pos="397"/>
          <w:tab w:val="left" w:pos="5250" w:leader="none"/>
        </w:tabs>
        <w:spacing w:lineRule="auto" w:line="240" w:before="57" w:after="0"/>
        <w:ind w:firstLine="709"/>
        <w:rPr/>
      </w:pPr>
      <w:r>
        <w:rPr>
          <w:color w:val="auto"/>
          <w:sz w:val="24"/>
          <w:szCs w:val="24"/>
        </w:rPr>
        <w:t>Риск возникновения природн</w:t>
      </w:r>
      <w:r>
        <w:rPr>
          <w:sz w:val="24"/>
          <w:szCs w:val="24"/>
        </w:rPr>
        <w:t xml:space="preserve">ых пожаров </w:t>
      </w:r>
      <w:r>
        <w:rPr>
          <w:b/>
          <w:bCs/>
          <w:sz w:val="24"/>
          <w:szCs w:val="24"/>
        </w:rPr>
        <w:t>(P=0,1)</w:t>
      </w:r>
      <w:r>
        <w:rPr>
          <w:sz w:val="24"/>
          <w:szCs w:val="24"/>
        </w:rPr>
        <w:t xml:space="preserve"> на территории области отсутствует.</w:t>
      </w:r>
    </w:p>
    <w:p>
      <w:pPr>
        <w:pStyle w:val="Normal"/>
        <w:tabs>
          <w:tab w:val="clear" w:pos="397"/>
          <w:tab w:val="left" w:pos="5250" w:leader="none"/>
        </w:tabs>
        <w:spacing w:lineRule="auto" w:line="240" w:before="57" w:after="0"/>
        <w:ind w:firstLine="709"/>
        <w:rPr>
          <w:sz w:val="24"/>
          <w:szCs w:val="24"/>
        </w:rPr>
      </w:pPr>
      <w:r>
        <w:rPr>
          <w:sz w:val="24"/>
          <w:szCs w:val="24"/>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Кардымовского, Краснинского, Починковского, Рославльского,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w:t>
      </w:r>
      <w:r>
        <w:rPr>
          <w:bCs/>
          <w:sz w:val="24"/>
          <w:szCs w:val="24"/>
        </w:rPr>
        <w:t>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 xml:space="preserve">-заболевания сальмонеллезом, дизентерией и другими </w:t>
      </w:r>
      <w:r>
        <w:rPr>
          <w:sz w:val="24"/>
          <w:szCs w:val="24"/>
        </w:rPr>
        <w:t>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+4°C.</w:t>
      </w:r>
    </w:p>
    <w:p>
      <w:pPr>
        <w:pStyle w:val="Normal"/>
        <w:spacing w:lineRule="auto" w:line="240" w:before="0" w:after="0"/>
        <w:ind w:firstLine="680"/>
        <w:rPr/>
      </w:pPr>
      <w:r>
        <w:rPr>
          <w:color w:val="auto"/>
          <w:sz w:val="24"/>
          <w:szCs w:val="24"/>
        </w:rPr>
        <w:t>Риск подто</w:t>
      </w:r>
      <w:r>
        <w:rPr>
          <w:sz w:val="24"/>
          <w:szCs w:val="24"/>
        </w:rPr>
        <w:t>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30"/>
      <w:bookmarkStart w:id="24" w:name="OLE_LINK29"/>
      <w:r>
        <w:rPr>
          <w:sz w:val="24"/>
          <w:szCs w:val="24"/>
        </w:rPr>
        <w:t>Центра управления производством автодороги М-1 «Беларусь</w:t>
      </w:r>
      <w:bookmarkEnd w:id="23"/>
      <w:bookmarkEnd w:id="24"/>
      <w:r>
        <w:rPr>
          <w:sz w:val="24"/>
          <w:szCs w:val="24"/>
        </w:rPr>
        <w:t xml:space="preserve">» </w:t>
      </w:r>
      <w:r>
        <w:rPr>
          <w:rFonts w:eastAsia="Arial"/>
          <w:color w:val="auto"/>
          <w:sz w:val="24"/>
          <w:szCs w:val="24"/>
        </w:rPr>
        <w:t xml:space="preserve">Облачно с прояснениями. </w:t>
      </w:r>
      <w:r>
        <w:rPr>
          <w:rFonts w:eastAsia="Arial" w:cs="Times New Roman"/>
          <w:b w:val="false"/>
          <w:i w:val="false"/>
          <w:color w:val="auto"/>
          <w:sz w:val="24"/>
          <w:szCs w:val="24"/>
        </w:rPr>
        <w:t>Ночью осадки, в виде снега переходящего в дождь, днем кратковременный дождь.</w:t>
      </w:r>
      <w:r>
        <w:rPr>
          <w:rFonts w:eastAsia="Arial"/>
          <w:color w:val="auto"/>
          <w:sz w:val="24"/>
          <w:szCs w:val="24"/>
        </w:rPr>
        <w:t xml:space="preserve"> </w:t>
      </w:r>
      <w:r>
        <w:rPr>
          <w:rFonts w:eastAsia="Arial" w:cs="Times New Roman"/>
          <w:b w:val="false"/>
          <w:i w:val="false"/>
          <w:color w:val="auto"/>
          <w:sz w:val="24"/>
          <w:szCs w:val="24"/>
        </w:rPr>
        <w:t>Ночью и утром местами туман, на отдельных участках дорог гололедица.</w:t>
      </w:r>
    </w:p>
    <w:p>
      <w:pPr>
        <w:pStyle w:val="Normal"/>
        <w:spacing w:lineRule="auto" w:line="240" w:before="0" w:after="0"/>
        <w:ind w:firstLine="680"/>
        <w:rPr>
          <w:rFonts w:eastAsia="Arial"/>
          <w:sz w:val="24"/>
          <w:szCs w:val="24"/>
        </w:rPr>
      </w:pPr>
      <w:r>
        <w:rPr>
          <w:rFonts w:eastAsia="Arial"/>
          <w:sz w:val="24"/>
          <w:szCs w:val="24"/>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pPr>
      <w:r>
        <w:rPr>
          <w:sz w:val="24"/>
          <w:szCs w:val="24"/>
        </w:rPr>
        <w:t>подполковник внутренней службы</w:t>
        <w:tab/>
        <w:t>Д.Л. Ксензов</w:t>
      </w:r>
    </w:p>
    <w:p>
      <w:pPr>
        <w:pStyle w:val="Normal"/>
        <w:spacing w:lineRule="auto" w:line="240" w:before="0" w:after="0"/>
        <w:rPr/>
      </w:pPr>
      <w:r>
        <w:rPr>
          <w:sz w:val="24"/>
          <w:szCs w:val="24"/>
        </w:rPr>
        <w:t>29.10.2023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 xml:space="preserve">Исп. </w:t>
      </w:r>
      <w:bookmarkStart w:id="25" w:name="_GoBack"/>
      <w:bookmarkEnd w:id="25"/>
      <w:r>
        <w:rPr>
          <w:sz w:val="21"/>
          <w:szCs w:val="21"/>
        </w:rPr>
        <w:t>Маслов А.Е.</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D01-EF41-4AB7-83F9-829D9F6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17082</TotalTime>
  <Application>LibreOffice/7.3.6.2$Linux_X86_64 LibreOffice_project/30$Build-2</Application>
  <AppVersion>15.0000</AppVersion>
  <Pages>10</Pages>
  <Words>2967</Words>
  <Characters>24983</Characters>
  <CharactersWithSpaces>27802</CharactersWithSpaces>
  <Paragraphs>475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2023-10-29T12:32:40Z</dcterms:modified>
  <cp:revision>5311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